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E26D14" w14:textId="48877BAD" w:rsidR="006228C1" w:rsidRPr="00DB6AF4" w:rsidRDefault="006228C1" w:rsidP="006228C1">
      <w:pPr>
        <w:spacing w:line="360" w:lineRule="auto"/>
        <w:rPr>
          <w:rFonts w:ascii="Arial" w:hAnsi="Arial" w:cs="Arial"/>
          <w:b/>
          <w:sz w:val="22"/>
          <w:szCs w:val="22"/>
          <w:lang w:val="en-GB"/>
        </w:rPr>
      </w:pPr>
      <w:r w:rsidRPr="00DB6AF4">
        <w:rPr>
          <w:rFonts w:ascii="Arial" w:hAnsi="Arial" w:cs="Arial"/>
          <w:b/>
          <w:sz w:val="22"/>
          <w:szCs w:val="22"/>
          <w:lang w:val="en-GB"/>
        </w:rPr>
        <w:t>MEDIA STATEMENT</w:t>
      </w:r>
    </w:p>
    <w:p w14:paraId="2A7F45C0" w14:textId="77777777" w:rsidR="006228C1" w:rsidRPr="00DB6AF4" w:rsidRDefault="006228C1" w:rsidP="006228C1">
      <w:pPr>
        <w:spacing w:line="360" w:lineRule="auto"/>
        <w:rPr>
          <w:rFonts w:ascii="Arial" w:hAnsi="Arial" w:cs="Arial"/>
          <w:b/>
          <w:sz w:val="22"/>
          <w:szCs w:val="22"/>
          <w:lang w:val="en-GB"/>
        </w:rPr>
      </w:pPr>
    </w:p>
    <w:p w14:paraId="6FA3940A" w14:textId="6635CA10" w:rsidR="006228C1" w:rsidRPr="00DB6AF4" w:rsidRDefault="00A14811" w:rsidP="006228C1">
      <w:pPr>
        <w:spacing w:line="360" w:lineRule="auto"/>
        <w:rPr>
          <w:rFonts w:ascii="Arial" w:hAnsi="Arial" w:cs="Arial"/>
          <w:b/>
          <w:sz w:val="22"/>
          <w:szCs w:val="22"/>
          <w:lang w:val="en-GB"/>
        </w:rPr>
      </w:pPr>
      <w:r>
        <w:rPr>
          <w:rFonts w:ascii="Arial" w:hAnsi="Arial" w:cs="Arial"/>
          <w:b/>
          <w:sz w:val="22"/>
          <w:szCs w:val="22"/>
          <w:lang w:val="en-GB"/>
        </w:rPr>
        <w:t>11</w:t>
      </w:r>
      <w:r w:rsidR="00513B5A" w:rsidRPr="00DB6AF4">
        <w:rPr>
          <w:rFonts w:ascii="Arial" w:hAnsi="Arial" w:cs="Arial"/>
          <w:b/>
          <w:sz w:val="22"/>
          <w:szCs w:val="22"/>
          <w:lang w:val="en-GB"/>
        </w:rPr>
        <w:t xml:space="preserve"> September 2015</w:t>
      </w:r>
    </w:p>
    <w:p w14:paraId="717333CC" w14:textId="77777777" w:rsidR="006228C1" w:rsidRPr="00DB6AF4" w:rsidRDefault="006228C1" w:rsidP="006228C1">
      <w:pPr>
        <w:spacing w:line="360" w:lineRule="auto"/>
        <w:rPr>
          <w:rFonts w:ascii="Arial" w:hAnsi="Arial" w:cs="Arial"/>
          <w:b/>
          <w:sz w:val="22"/>
          <w:szCs w:val="22"/>
          <w:lang w:val="en-GB"/>
        </w:rPr>
      </w:pPr>
    </w:p>
    <w:p w14:paraId="6B97162A" w14:textId="42296153" w:rsidR="006228C1" w:rsidRPr="00DB6AF4" w:rsidRDefault="00D11518" w:rsidP="006228C1">
      <w:pPr>
        <w:spacing w:line="360" w:lineRule="auto"/>
        <w:rPr>
          <w:rFonts w:ascii="Arial" w:hAnsi="Arial" w:cs="Arial"/>
          <w:b/>
          <w:sz w:val="22"/>
          <w:szCs w:val="22"/>
          <w:lang w:val="en-GB"/>
        </w:rPr>
      </w:pPr>
      <w:r>
        <w:rPr>
          <w:rFonts w:ascii="Arial" w:hAnsi="Arial" w:cs="Arial"/>
          <w:b/>
          <w:sz w:val="22"/>
          <w:szCs w:val="22"/>
          <w:lang w:val="en-GB"/>
        </w:rPr>
        <w:t>FOR IMMEDIATE RELASE</w:t>
      </w:r>
    </w:p>
    <w:p w14:paraId="1E3A293E" w14:textId="77777777" w:rsidR="006228C1" w:rsidRPr="00DB6AF4" w:rsidRDefault="006228C1" w:rsidP="006228C1">
      <w:pPr>
        <w:rPr>
          <w:rFonts w:ascii="Arial" w:hAnsi="Arial"/>
          <w:sz w:val="22"/>
          <w:szCs w:val="22"/>
        </w:rPr>
      </w:pPr>
    </w:p>
    <w:p w14:paraId="384CFD3A" w14:textId="77777777" w:rsidR="006228C1" w:rsidRPr="008505D6" w:rsidRDefault="006228C1" w:rsidP="008505D6">
      <w:pPr>
        <w:jc w:val="center"/>
        <w:rPr>
          <w:rFonts w:ascii="Arial" w:hAnsi="Arial"/>
          <w:b/>
          <w:sz w:val="22"/>
          <w:szCs w:val="22"/>
        </w:rPr>
      </w:pPr>
    </w:p>
    <w:p w14:paraId="29B734AE" w14:textId="3B05700D" w:rsidR="008505D6" w:rsidRPr="008505D6" w:rsidRDefault="008505D6" w:rsidP="008505D6">
      <w:pPr>
        <w:widowControl w:val="0"/>
        <w:autoSpaceDE w:val="0"/>
        <w:autoSpaceDN w:val="0"/>
        <w:adjustRightInd w:val="0"/>
        <w:jc w:val="center"/>
        <w:rPr>
          <w:rFonts w:ascii="Arial" w:hAnsi="Arial" w:cs="Arial"/>
          <w:b/>
          <w:sz w:val="22"/>
          <w:szCs w:val="22"/>
        </w:rPr>
      </w:pPr>
      <w:r w:rsidRPr="008505D6">
        <w:rPr>
          <w:rFonts w:ascii="Arial" w:hAnsi="Arial" w:cs="Arial"/>
          <w:b/>
          <w:sz w:val="22"/>
          <w:szCs w:val="22"/>
        </w:rPr>
        <w:t>GOVERNMENT</w:t>
      </w:r>
      <w:r w:rsidR="00AE5900">
        <w:rPr>
          <w:rFonts w:ascii="Arial" w:hAnsi="Arial" w:cs="Arial"/>
          <w:b/>
          <w:sz w:val="22"/>
          <w:szCs w:val="22"/>
        </w:rPr>
        <w:t>’S</w:t>
      </w:r>
      <w:r w:rsidRPr="008505D6">
        <w:rPr>
          <w:rFonts w:ascii="Arial" w:hAnsi="Arial" w:cs="Arial"/>
          <w:b/>
          <w:sz w:val="22"/>
          <w:szCs w:val="22"/>
        </w:rPr>
        <w:t xml:space="preserve"> </w:t>
      </w:r>
      <w:r w:rsidR="00F17A10">
        <w:rPr>
          <w:rFonts w:ascii="Arial" w:hAnsi="Arial" w:cs="Arial"/>
          <w:b/>
          <w:sz w:val="22"/>
          <w:szCs w:val="22"/>
        </w:rPr>
        <w:t xml:space="preserve">$25M </w:t>
      </w:r>
      <w:r w:rsidRPr="008505D6">
        <w:rPr>
          <w:rFonts w:ascii="Arial" w:hAnsi="Arial" w:cs="Arial"/>
          <w:b/>
          <w:sz w:val="22"/>
          <w:szCs w:val="22"/>
        </w:rPr>
        <w:t>BOAST INSULTS KIWIFRUIT GROWERS</w:t>
      </w:r>
    </w:p>
    <w:p w14:paraId="746CCEF3" w14:textId="77777777" w:rsidR="008505D6" w:rsidRDefault="008505D6" w:rsidP="008505D6">
      <w:pPr>
        <w:widowControl w:val="0"/>
        <w:autoSpaceDE w:val="0"/>
        <w:autoSpaceDN w:val="0"/>
        <w:adjustRightInd w:val="0"/>
        <w:rPr>
          <w:rFonts w:ascii="Helvetica" w:hAnsi="Helvetica" w:cs="Helvetica"/>
          <w:sz w:val="24"/>
        </w:rPr>
      </w:pPr>
    </w:p>
    <w:p w14:paraId="0D4C3505" w14:textId="7E2BEDD1" w:rsidR="008505D6" w:rsidRPr="008505D6" w:rsidRDefault="008505D6" w:rsidP="008505D6">
      <w:pPr>
        <w:spacing w:line="360" w:lineRule="auto"/>
        <w:jc w:val="both"/>
        <w:rPr>
          <w:rFonts w:ascii="Arial" w:hAnsi="Arial" w:cs="Arial"/>
          <w:sz w:val="21"/>
          <w:szCs w:val="21"/>
          <w:lang w:val="en-GB"/>
        </w:rPr>
      </w:pPr>
      <w:r w:rsidRPr="008505D6">
        <w:rPr>
          <w:rFonts w:ascii="Arial" w:hAnsi="Arial" w:cs="Arial"/>
          <w:sz w:val="21"/>
          <w:szCs w:val="21"/>
          <w:lang w:val="en-GB"/>
        </w:rPr>
        <w:t xml:space="preserve">The government’s boast in parliament </w:t>
      </w:r>
      <w:r w:rsidR="00A14811">
        <w:rPr>
          <w:rFonts w:ascii="Arial" w:hAnsi="Arial" w:cs="Arial"/>
          <w:sz w:val="21"/>
          <w:szCs w:val="21"/>
          <w:lang w:val="en-GB"/>
        </w:rPr>
        <w:t>yesterday</w:t>
      </w:r>
      <w:r w:rsidRPr="008505D6">
        <w:rPr>
          <w:rFonts w:ascii="Arial" w:hAnsi="Arial" w:cs="Arial"/>
          <w:sz w:val="21"/>
          <w:szCs w:val="21"/>
          <w:lang w:val="en-GB"/>
        </w:rPr>
        <w:t xml:space="preserve"> that it has provided $25 million in compensation for the 2010 </w:t>
      </w:r>
      <w:proofErr w:type="spellStart"/>
      <w:r w:rsidRPr="008505D6">
        <w:rPr>
          <w:rFonts w:ascii="Arial" w:hAnsi="Arial" w:cs="Arial"/>
          <w:sz w:val="21"/>
          <w:szCs w:val="21"/>
          <w:lang w:val="en-GB"/>
        </w:rPr>
        <w:t>Psa</w:t>
      </w:r>
      <w:proofErr w:type="spellEnd"/>
      <w:r w:rsidRPr="008505D6">
        <w:rPr>
          <w:rFonts w:ascii="Arial" w:hAnsi="Arial" w:cs="Arial"/>
          <w:sz w:val="21"/>
          <w:szCs w:val="21"/>
          <w:lang w:val="en-GB"/>
        </w:rPr>
        <w:t>-v outbreak is an insult to kiwifruit growers</w:t>
      </w:r>
      <w:r w:rsidR="00F17A10">
        <w:rPr>
          <w:rFonts w:ascii="Arial" w:hAnsi="Arial" w:cs="Arial"/>
          <w:sz w:val="21"/>
          <w:szCs w:val="21"/>
          <w:lang w:val="en-GB"/>
        </w:rPr>
        <w:t xml:space="preserve"> and others</w:t>
      </w:r>
      <w:r w:rsidRPr="008505D6">
        <w:rPr>
          <w:rFonts w:ascii="Arial" w:hAnsi="Arial" w:cs="Arial"/>
          <w:sz w:val="21"/>
          <w:szCs w:val="21"/>
          <w:lang w:val="en-GB"/>
        </w:rPr>
        <w:t xml:space="preserve"> who lost </w:t>
      </w:r>
      <w:r w:rsidR="00A14811">
        <w:rPr>
          <w:rFonts w:ascii="Arial" w:hAnsi="Arial" w:cs="Arial"/>
          <w:sz w:val="21"/>
          <w:szCs w:val="21"/>
          <w:lang w:val="en-GB"/>
        </w:rPr>
        <w:t xml:space="preserve">at least </w:t>
      </w:r>
      <w:r w:rsidRPr="008505D6">
        <w:rPr>
          <w:rFonts w:ascii="Arial" w:hAnsi="Arial" w:cs="Arial"/>
          <w:sz w:val="21"/>
          <w:szCs w:val="21"/>
          <w:lang w:val="en-GB"/>
        </w:rPr>
        <w:t xml:space="preserve">$885 million as a result of the </w:t>
      </w:r>
      <w:r w:rsidR="00AE5900">
        <w:rPr>
          <w:rFonts w:ascii="Arial" w:hAnsi="Arial" w:cs="Arial"/>
          <w:sz w:val="21"/>
          <w:szCs w:val="21"/>
          <w:lang w:val="en-GB"/>
        </w:rPr>
        <w:t xml:space="preserve">preventable </w:t>
      </w:r>
      <w:r w:rsidRPr="008505D6">
        <w:rPr>
          <w:rFonts w:ascii="Arial" w:hAnsi="Arial" w:cs="Arial"/>
          <w:sz w:val="21"/>
          <w:szCs w:val="21"/>
          <w:lang w:val="en-GB"/>
        </w:rPr>
        <w:t>incursion, The Kiwifruit Claim said today.</w:t>
      </w:r>
    </w:p>
    <w:p w14:paraId="3F9AB44B" w14:textId="77777777" w:rsidR="008505D6" w:rsidRPr="008505D6" w:rsidRDefault="008505D6" w:rsidP="008505D6">
      <w:pPr>
        <w:spacing w:line="360" w:lineRule="auto"/>
        <w:jc w:val="both"/>
        <w:rPr>
          <w:rFonts w:ascii="Arial" w:hAnsi="Arial" w:cs="Arial"/>
          <w:sz w:val="21"/>
          <w:szCs w:val="21"/>
          <w:lang w:val="en-GB"/>
        </w:rPr>
      </w:pPr>
    </w:p>
    <w:p w14:paraId="2D0372EB" w14:textId="11BC8996" w:rsidR="008505D6" w:rsidRPr="008505D6" w:rsidRDefault="008505D6" w:rsidP="008505D6">
      <w:pPr>
        <w:spacing w:line="360" w:lineRule="auto"/>
        <w:jc w:val="both"/>
        <w:rPr>
          <w:rFonts w:ascii="Arial" w:hAnsi="Arial" w:cs="Arial"/>
          <w:sz w:val="21"/>
          <w:szCs w:val="21"/>
          <w:lang w:val="en-GB"/>
        </w:rPr>
      </w:pPr>
      <w:r w:rsidRPr="008505D6">
        <w:rPr>
          <w:rFonts w:ascii="Arial" w:hAnsi="Arial" w:cs="Arial"/>
          <w:sz w:val="21"/>
          <w:szCs w:val="21"/>
          <w:lang w:val="en-GB"/>
        </w:rPr>
        <w:t xml:space="preserve">This week marks one month </w:t>
      </w:r>
      <w:r w:rsidR="00D255A1">
        <w:rPr>
          <w:rFonts w:ascii="Arial" w:hAnsi="Arial" w:cs="Arial"/>
          <w:sz w:val="21"/>
          <w:szCs w:val="21"/>
          <w:lang w:val="en-GB"/>
        </w:rPr>
        <w:t xml:space="preserve">to go </w:t>
      </w:r>
      <w:r w:rsidRPr="008505D6">
        <w:rPr>
          <w:rFonts w:ascii="Arial" w:hAnsi="Arial" w:cs="Arial"/>
          <w:sz w:val="21"/>
          <w:szCs w:val="21"/>
          <w:lang w:val="en-GB"/>
        </w:rPr>
        <w:t>before the High Court-imposed deadline</w:t>
      </w:r>
      <w:r w:rsidR="00D255A1">
        <w:rPr>
          <w:rFonts w:ascii="Arial" w:hAnsi="Arial" w:cs="Arial"/>
          <w:sz w:val="21"/>
          <w:szCs w:val="21"/>
          <w:lang w:val="en-GB"/>
        </w:rPr>
        <w:t xml:space="preserve"> of</w:t>
      </w:r>
      <w:r w:rsidR="00A14811">
        <w:rPr>
          <w:rFonts w:ascii="Arial" w:hAnsi="Arial" w:cs="Arial"/>
          <w:sz w:val="21"/>
          <w:szCs w:val="21"/>
          <w:lang w:val="en-GB"/>
        </w:rPr>
        <w:t xml:space="preserve"> 9</w:t>
      </w:r>
      <w:r w:rsidR="00D255A1">
        <w:rPr>
          <w:rFonts w:ascii="Arial" w:hAnsi="Arial" w:cs="Arial"/>
          <w:sz w:val="21"/>
          <w:szCs w:val="21"/>
          <w:lang w:val="en-GB"/>
        </w:rPr>
        <w:t xml:space="preserve"> Octobe</w:t>
      </w:r>
      <w:r w:rsidR="00A14811">
        <w:rPr>
          <w:rFonts w:ascii="Arial" w:hAnsi="Arial" w:cs="Arial"/>
          <w:sz w:val="21"/>
          <w:szCs w:val="21"/>
          <w:lang w:val="en-GB"/>
        </w:rPr>
        <w:t>r</w:t>
      </w:r>
      <w:r w:rsidRPr="008505D6">
        <w:rPr>
          <w:rFonts w:ascii="Arial" w:hAnsi="Arial" w:cs="Arial"/>
          <w:sz w:val="21"/>
          <w:szCs w:val="21"/>
          <w:lang w:val="en-GB"/>
        </w:rPr>
        <w:t xml:space="preserve"> for kiwifruit growers and post-harvest operators to </w:t>
      </w:r>
      <w:r w:rsidR="00AE5900">
        <w:rPr>
          <w:rFonts w:ascii="Arial" w:hAnsi="Arial" w:cs="Arial"/>
          <w:sz w:val="21"/>
          <w:szCs w:val="21"/>
          <w:lang w:val="en-GB"/>
        </w:rPr>
        <w:t xml:space="preserve">join </w:t>
      </w:r>
      <w:r w:rsidR="00C76B34">
        <w:rPr>
          <w:rFonts w:ascii="Arial" w:hAnsi="Arial" w:cs="Arial"/>
          <w:sz w:val="21"/>
          <w:szCs w:val="21"/>
          <w:lang w:val="en-GB"/>
        </w:rPr>
        <w:t>T</w:t>
      </w:r>
      <w:r w:rsidR="00AE5900">
        <w:rPr>
          <w:rFonts w:ascii="Arial" w:hAnsi="Arial" w:cs="Arial"/>
          <w:sz w:val="21"/>
          <w:szCs w:val="21"/>
          <w:lang w:val="en-GB"/>
        </w:rPr>
        <w:t>he Kiwifruit Claim’s class action against the government to recover damages caused by the outbreak</w:t>
      </w:r>
      <w:r w:rsidRPr="008505D6">
        <w:rPr>
          <w:rFonts w:ascii="Arial" w:hAnsi="Arial" w:cs="Arial"/>
          <w:sz w:val="21"/>
          <w:szCs w:val="21"/>
          <w:lang w:val="en-GB"/>
        </w:rPr>
        <w:t>.</w:t>
      </w:r>
    </w:p>
    <w:p w14:paraId="785C7AC2" w14:textId="77777777" w:rsidR="008505D6" w:rsidRPr="008505D6" w:rsidRDefault="008505D6" w:rsidP="008505D6">
      <w:pPr>
        <w:spacing w:line="360" w:lineRule="auto"/>
        <w:jc w:val="both"/>
        <w:rPr>
          <w:rFonts w:ascii="Arial" w:hAnsi="Arial" w:cs="Arial"/>
          <w:sz w:val="21"/>
          <w:szCs w:val="21"/>
          <w:lang w:val="en-GB"/>
        </w:rPr>
      </w:pPr>
    </w:p>
    <w:p w14:paraId="0EDE5911" w14:textId="05581FD2" w:rsidR="008505D6" w:rsidRPr="008505D6" w:rsidRDefault="00A14811" w:rsidP="008505D6">
      <w:pPr>
        <w:spacing w:line="360" w:lineRule="auto"/>
        <w:jc w:val="both"/>
        <w:rPr>
          <w:rFonts w:ascii="Arial" w:hAnsi="Arial" w:cs="Arial"/>
          <w:sz w:val="21"/>
          <w:szCs w:val="21"/>
          <w:lang w:val="en-GB"/>
        </w:rPr>
      </w:pPr>
      <w:r>
        <w:rPr>
          <w:rFonts w:ascii="Arial" w:hAnsi="Arial" w:cs="Arial"/>
          <w:sz w:val="21"/>
          <w:szCs w:val="21"/>
          <w:lang w:val="en-GB"/>
        </w:rPr>
        <w:t>Yesterday</w:t>
      </w:r>
      <w:r w:rsidR="008505D6" w:rsidRPr="008505D6">
        <w:rPr>
          <w:rFonts w:ascii="Arial" w:hAnsi="Arial" w:cs="Arial"/>
          <w:sz w:val="21"/>
          <w:szCs w:val="21"/>
          <w:lang w:val="en-GB"/>
        </w:rPr>
        <w:t xml:space="preserve"> in </w:t>
      </w:r>
      <w:r w:rsidR="00AE5900">
        <w:rPr>
          <w:rFonts w:ascii="Arial" w:hAnsi="Arial" w:cs="Arial"/>
          <w:sz w:val="21"/>
          <w:szCs w:val="21"/>
          <w:lang w:val="en-GB"/>
        </w:rPr>
        <w:t>P</w:t>
      </w:r>
      <w:r w:rsidR="008505D6" w:rsidRPr="008505D6">
        <w:rPr>
          <w:rFonts w:ascii="Arial" w:hAnsi="Arial" w:cs="Arial"/>
          <w:sz w:val="21"/>
          <w:szCs w:val="21"/>
          <w:lang w:val="en-GB"/>
        </w:rPr>
        <w:t xml:space="preserve">arliament, Bay of Plenty </w:t>
      </w:r>
      <w:r w:rsidR="00AE5900">
        <w:rPr>
          <w:rFonts w:ascii="Arial" w:hAnsi="Arial" w:cs="Arial"/>
          <w:sz w:val="21"/>
          <w:szCs w:val="21"/>
          <w:lang w:val="en-GB"/>
        </w:rPr>
        <w:t>MP</w:t>
      </w:r>
      <w:r w:rsidR="008505D6" w:rsidRPr="008505D6">
        <w:rPr>
          <w:rFonts w:ascii="Arial" w:hAnsi="Arial" w:cs="Arial"/>
          <w:sz w:val="21"/>
          <w:szCs w:val="21"/>
          <w:lang w:val="en-GB"/>
        </w:rPr>
        <w:t xml:space="preserve"> Todd Muller asked Primary Industries Minister Nathan Guy a patsy question about the state of the industry, prompting Mr Guy to claim credit for its recent recovery.</w:t>
      </w:r>
    </w:p>
    <w:p w14:paraId="030BACEF" w14:textId="77777777" w:rsidR="008505D6" w:rsidRPr="008505D6" w:rsidRDefault="008505D6" w:rsidP="008505D6">
      <w:pPr>
        <w:spacing w:line="360" w:lineRule="auto"/>
        <w:jc w:val="both"/>
        <w:rPr>
          <w:rFonts w:ascii="Arial" w:hAnsi="Arial" w:cs="Arial"/>
          <w:sz w:val="21"/>
          <w:szCs w:val="21"/>
          <w:lang w:val="en-GB"/>
        </w:rPr>
      </w:pPr>
    </w:p>
    <w:p w14:paraId="71F5F26F" w14:textId="19992625" w:rsidR="008505D6" w:rsidRPr="008505D6" w:rsidRDefault="008505D6" w:rsidP="008505D6">
      <w:pPr>
        <w:spacing w:line="360" w:lineRule="auto"/>
        <w:jc w:val="both"/>
        <w:rPr>
          <w:rFonts w:ascii="Arial" w:hAnsi="Arial" w:cs="Arial"/>
          <w:sz w:val="21"/>
          <w:szCs w:val="21"/>
          <w:lang w:val="en-GB"/>
        </w:rPr>
      </w:pPr>
      <w:r w:rsidRPr="008505D6">
        <w:rPr>
          <w:rFonts w:ascii="Arial" w:hAnsi="Arial" w:cs="Arial"/>
          <w:sz w:val="21"/>
          <w:szCs w:val="21"/>
          <w:lang w:val="en-GB"/>
        </w:rPr>
        <w:t xml:space="preserve">“If Mr Guy wants to claim credit for the recovery, it would be nice if he would also admit - as we believe we are able to prove - that the negligence of his </w:t>
      </w:r>
      <w:r w:rsidR="00A14811">
        <w:rPr>
          <w:rFonts w:ascii="Arial" w:hAnsi="Arial" w:cs="Arial"/>
          <w:sz w:val="21"/>
          <w:szCs w:val="21"/>
          <w:lang w:val="en-GB"/>
        </w:rPr>
        <w:t>b</w:t>
      </w:r>
      <w:r w:rsidR="00AE5900">
        <w:rPr>
          <w:rFonts w:ascii="Arial" w:hAnsi="Arial" w:cs="Arial"/>
          <w:sz w:val="21"/>
          <w:szCs w:val="21"/>
          <w:lang w:val="en-GB"/>
        </w:rPr>
        <w:t xml:space="preserve">iosecurity </w:t>
      </w:r>
      <w:r w:rsidRPr="008505D6">
        <w:rPr>
          <w:rFonts w:ascii="Arial" w:hAnsi="Arial" w:cs="Arial"/>
          <w:sz w:val="21"/>
          <w:szCs w:val="21"/>
          <w:lang w:val="en-GB"/>
        </w:rPr>
        <w:t>officials in allowing infected anthers to be imported</w:t>
      </w:r>
      <w:r w:rsidR="00D255A1">
        <w:rPr>
          <w:rFonts w:ascii="Arial" w:hAnsi="Arial" w:cs="Arial"/>
          <w:sz w:val="21"/>
          <w:szCs w:val="21"/>
          <w:lang w:val="en-GB"/>
        </w:rPr>
        <w:t xml:space="preserve"> into New Zealand</w:t>
      </w:r>
      <w:r w:rsidRPr="008505D6">
        <w:rPr>
          <w:rFonts w:ascii="Arial" w:hAnsi="Arial" w:cs="Arial"/>
          <w:sz w:val="21"/>
          <w:szCs w:val="21"/>
          <w:lang w:val="en-GB"/>
        </w:rPr>
        <w:t xml:space="preserve"> from China in </w:t>
      </w:r>
      <w:r w:rsidR="008D445F">
        <w:rPr>
          <w:rFonts w:ascii="Arial" w:hAnsi="Arial" w:cs="Arial"/>
          <w:sz w:val="21"/>
          <w:szCs w:val="21"/>
          <w:lang w:val="en-GB"/>
        </w:rPr>
        <w:t xml:space="preserve">June </w:t>
      </w:r>
      <w:r w:rsidRPr="008505D6">
        <w:rPr>
          <w:rFonts w:ascii="Arial" w:hAnsi="Arial" w:cs="Arial"/>
          <w:sz w:val="21"/>
          <w:szCs w:val="21"/>
          <w:lang w:val="en-GB"/>
        </w:rPr>
        <w:t>2009</w:t>
      </w:r>
      <w:r w:rsidR="00AE5900">
        <w:rPr>
          <w:rFonts w:ascii="Arial" w:hAnsi="Arial" w:cs="Arial"/>
          <w:sz w:val="21"/>
          <w:szCs w:val="21"/>
          <w:lang w:val="en-GB"/>
        </w:rPr>
        <w:t xml:space="preserve"> caused the </w:t>
      </w:r>
      <w:proofErr w:type="spellStart"/>
      <w:r w:rsidR="00D255A1">
        <w:rPr>
          <w:rFonts w:ascii="Arial" w:hAnsi="Arial" w:cs="Arial"/>
          <w:sz w:val="21"/>
          <w:szCs w:val="21"/>
          <w:lang w:val="en-GB"/>
        </w:rPr>
        <w:t>Psa</w:t>
      </w:r>
      <w:proofErr w:type="spellEnd"/>
      <w:r w:rsidR="00D255A1">
        <w:rPr>
          <w:rFonts w:ascii="Arial" w:hAnsi="Arial" w:cs="Arial"/>
          <w:sz w:val="21"/>
          <w:szCs w:val="21"/>
          <w:lang w:val="en-GB"/>
        </w:rPr>
        <w:t xml:space="preserve">-v </w:t>
      </w:r>
      <w:r w:rsidR="00AE5900">
        <w:rPr>
          <w:rFonts w:ascii="Arial" w:hAnsi="Arial" w:cs="Arial"/>
          <w:sz w:val="21"/>
          <w:szCs w:val="21"/>
          <w:lang w:val="en-GB"/>
        </w:rPr>
        <w:t>crisis in the first place</w:t>
      </w:r>
      <w:r w:rsidRPr="008505D6">
        <w:rPr>
          <w:rFonts w:ascii="Arial" w:hAnsi="Arial" w:cs="Arial"/>
          <w:sz w:val="21"/>
          <w:szCs w:val="21"/>
          <w:lang w:val="en-GB"/>
        </w:rPr>
        <w:t>,</w:t>
      </w:r>
      <w:r w:rsidR="00AE5900">
        <w:rPr>
          <w:rFonts w:ascii="Arial" w:hAnsi="Arial" w:cs="Arial"/>
          <w:sz w:val="21"/>
          <w:szCs w:val="21"/>
          <w:lang w:val="en-GB"/>
        </w:rPr>
        <w:t>” Matthew Hooton, a spokesman for the Kiwifruit Claim said</w:t>
      </w:r>
      <w:r w:rsidR="00A14811">
        <w:rPr>
          <w:rFonts w:ascii="Arial" w:hAnsi="Arial" w:cs="Arial"/>
          <w:sz w:val="21"/>
          <w:szCs w:val="21"/>
          <w:lang w:val="en-GB"/>
        </w:rPr>
        <w:t xml:space="preserve"> today</w:t>
      </w:r>
      <w:r w:rsidR="00AE5900">
        <w:rPr>
          <w:rFonts w:ascii="Arial" w:hAnsi="Arial" w:cs="Arial"/>
          <w:sz w:val="21"/>
          <w:szCs w:val="21"/>
          <w:lang w:val="en-GB"/>
        </w:rPr>
        <w:t>.</w:t>
      </w:r>
      <w:r w:rsidRPr="008505D6">
        <w:rPr>
          <w:rFonts w:ascii="Arial" w:hAnsi="Arial" w:cs="Arial"/>
          <w:sz w:val="21"/>
          <w:szCs w:val="21"/>
          <w:lang w:val="en-GB"/>
        </w:rPr>
        <w:t xml:space="preserve"> </w:t>
      </w:r>
      <w:r w:rsidR="00AE5900">
        <w:rPr>
          <w:rFonts w:ascii="Arial" w:hAnsi="Arial" w:cs="Arial"/>
          <w:sz w:val="21"/>
          <w:szCs w:val="21"/>
          <w:lang w:val="en-GB"/>
        </w:rPr>
        <w:t xml:space="preserve">“This happened </w:t>
      </w:r>
      <w:r w:rsidRPr="008505D6">
        <w:rPr>
          <w:rFonts w:ascii="Arial" w:hAnsi="Arial" w:cs="Arial"/>
          <w:sz w:val="21"/>
          <w:szCs w:val="21"/>
          <w:lang w:val="en-GB"/>
        </w:rPr>
        <w:t xml:space="preserve">at a time of heightened concern about </w:t>
      </w:r>
      <w:proofErr w:type="spellStart"/>
      <w:r w:rsidRPr="008505D6">
        <w:rPr>
          <w:rFonts w:ascii="Arial" w:hAnsi="Arial" w:cs="Arial"/>
          <w:sz w:val="21"/>
          <w:szCs w:val="21"/>
          <w:lang w:val="en-GB"/>
        </w:rPr>
        <w:t>Psa</w:t>
      </w:r>
      <w:proofErr w:type="spellEnd"/>
      <w:r w:rsidRPr="008505D6">
        <w:rPr>
          <w:rFonts w:ascii="Arial" w:hAnsi="Arial" w:cs="Arial"/>
          <w:sz w:val="21"/>
          <w:szCs w:val="21"/>
          <w:lang w:val="en-GB"/>
        </w:rPr>
        <w:t xml:space="preserve">-v as a result of the Italian crisis, </w:t>
      </w:r>
      <w:r w:rsidR="00AE5900">
        <w:rPr>
          <w:rFonts w:ascii="Arial" w:hAnsi="Arial" w:cs="Arial"/>
          <w:sz w:val="21"/>
          <w:szCs w:val="21"/>
          <w:lang w:val="en-GB"/>
        </w:rPr>
        <w:t>when officials should have been exercising extra care</w:t>
      </w:r>
      <w:r w:rsidRPr="008505D6">
        <w:rPr>
          <w:rFonts w:ascii="Arial" w:hAnsi="Arial" w:cs="Arial"/>
          <w:sz w:val="21"/>
          <w:szCs w:val="21"/>
          <w:lang w:val="en-GB"/>
        </w:rPr>
        <w:t>.</w:t>
      </w:r>
    </w:p>
    <w:p w14:paraId="03629393" w14:textId="77777777" w:rsidR="008505D6" w:rsidRPr="008505D6" w:rsidRDefault="008505D6" w:rsidP="008505D6">
      <w:pPr>
        <w:spacing w:line="360" w:lineRule="auto"/>
        <w:jc w:val="both"/>
        <w:rPr>
          <w:rFonts w:ascii="Arial" w:hAnsi="Arial" w:cs="Arial"/>
          <w:sz w:val="21"/>
          <w:szCs w:val="21"/>
          <w:lang w:val="en-GB"/>
        </w:rPr>
      </w:pPr>
    </w:p>
    <w:p w14:paraId="77C4338F" w14:textId="5F3E42CC" w:rsidR="008505D6" w:rsidRPr="008505D6" w:rsidRDefault="008505D6" w:rsidP="008505D6">
      <w:pPr>
        <w:spacing w:line="360" w:lineRule="auto"/>
        <w:jc w:val="both"/>
        <w:rPr>
          <w:rFonts w:ascii="Arial" w:hAnsi="Arial" w:cs="Arial"/>
          <w:sz w:val="21"/>
          <w:szCs w:val="21"/>
          <w:lang w:val="en-GB"/>
        </w:rPr>
      </w:pPr>
      <w:r w:rsidRPr="008505D6">
        <w:rPr>
          <w:rFonts w:ascii="Arial" w:hAnsi="Arial" w:cs="Arial"/>
          <w:sz w:val="21"/>
          <w:szCs w:val="21"/>
          <w:lang w:val="en-GB"/>
        </w:rPr>
        <w:t>“Earlier this week University of Auckland law professor Bill Hodge commented that he believes the claim is able to show the direct causal nexus between that negligence and growers’ losses and that may be the smoking gun that will lead to a successful outcome.</w:t>
      </w:r>
    </w:p>
    <w:p w14:paraId="3CFAE7E4" w14:textId="77777777" w:rsidR="008505D6" w:rsidRPr="008505D6" w:rsidRDefault="008505D6" w:rsidP="008505D6">
      <w:pPr>
        <w:spacing w:line="360" w:lineRule="auto"/>
        <w:jc w:val="both"/>
        <w:rPr>
          <w:rFonts w:ascii="Arial" w:hAnsi="Arial" w:cs="Arial"/>
          <w:sz w:val="21"/>
          <w:szCs w:val="21"/>
          <w:lang w:val="en-GB"/>
        </w:rPr>
      </w:pPr>
    </w:p>
    <w:p w14:paraId="009EE1E2" w14:textId="60D87D6C" w:rsidR="008505D6" w:rsidRPr="008505D6" w:rsidRDefault="00C83582" w:rsidP="008505D6">
      <w:pPr>
        <w:spacing w:line="360" w:lineRule="auto"/>
        <w:jc w:val="both"/>
        <w:rPr>
          <w:rFonts w:ascii="Arial" w:hAnsi="Arial" w:cs="Arial"/>
          <w:sz w:val="21"/>
          <w:szCs w:val="21"/>
          <w:lang w:val="en-GB"/>
        </w:rPr>
      </w:pPr>
      <w:r>
        <w:rPr>
          <w:rFonts w:ascii="Arial" w:hAnsi="Arial" w:cs="Arial"/>
          <w:sz w:val="21"/>
          <w:szCs w:val="21"/>
          <w:lang w:val="en-GB"/>
        </w:rPr>
        <w:t xml:space="preserve">“This is not </w:t>
      </w:r>
      <w:r w:rsidR="008505D6" w:rsidRPr="008505D6">
        <w:rPr>
          <w:rFonts w:ascii="Arial" w:hAnsi="Arial" w:cs="Arial"/>
          <w:sz w:val="21"/>
          <w:szCs w:val="21"/>
          <w:lang w:val="en-GB"/>
        </w:rPr>
        <w:t>new information and was clearly outlined on television as far back as 2012 by Benedict Collins</w:t>
      </w:r>
      <w:r w:rsidR="00F17A10">
        <w:rPr>
          <w:rFonts w:ascii="Arial" w:hAnsi="Arial" w:cs="Arial"/>
          <w:sz w:val="21"/>
          <w:szCs w:val="21"/>
          <w:lang w:val="en-GB"/>
        </w:rPr>
        <w:t xml:space="preserve"> at </w:t>
      </w:r>
      <w:hyperlink r:id="rId8" w:history="1">
        <w:r w:rsidR="00A14811" w:rsidRPr="00560110">
          <w:rPr>
            <w:rStyle w:val="Hyperlink"/>
            <w:rFonts w:ascii="Arial" w:hAnsi="Arial" w:cs="Arial"/>
            <w:sz w:val="21"/>
            <w:szCs w:val="21"/>
            <w:lang w:val="en-GB"/>
          </w:rPr>
          <w:t>https://www.youtube.com/watch?v=T8JSzSsGM_8</w:t>
        </w:r>
      </w:hyperlink>
      <w:r w:rsidR="008505D6" w:rsidRPr="008505D6">
        <w:rPr>
          <w:rFonts w:ascii="Arial" w:hAnsi="Arial" w:cs="Arial"/>
          <w:sz w:val="21"/>
          <w:szCs w:val="21"/>
          <w:lang w:val="en-GB"/>
        </w:rPr>
        <w:t xml:space="preserve">.  It would be good if Mr </w:t>
      </w:r>
      <w:r w:rsidR="008505D6" w:rsidRPr="008505D6">
        <w:rPr>
          <w:rFonts w:ascii="Arial" w:hAnsi="Arial" w:cs="Arial"/>
          <w:sz w:val="21"/>
          <w:szCs w:val="21"/>
          <w:lang w:val="en-GB"/>
        </w:rPr>
        <w:lastRenderedPageBreak/>
        <w:t xml:space="preserve">Guy took </w:t>
      </w:r>
      <w:r w:rsidR="00A14811">
        <w:rPr>
          <w:rFonts w:ascii="Arial" w:hAnsi="Arial" w:cs="Arial"/>
          <w:sz w:val="21"/>
          <w:szCs w:val="21"/>
          <w:lang w:val="en-GB"/>
        </w:rPr>
        <w:t>five</w:t>
      </w:r>
      <w:r w:rsidR="008505D6" w:rsidRPr="008505D6">
        <w:rPr>
          <w:rFonts w:ascii="Arial" w:hAnsi="Arial" w:cs="Arial"/>
          <w:sz w:val="21"/>
          <w:szCs w:val="21"/>
          <w:lang w:val="en-GB"/>
        </w:rPr>
        <w:t xml:space="preserve"> minutes out of his day to become properly informed on the issue</w:t>
      </w:r>
      <w:r w:rsidR="00A14811">
        <w:rPr>
          <w:rFonts w:ascii="Arial" w:hAnsi="Arial" w:cs="Arial"/>
          <w:sz w:val="21"/>
          <w:szCs w:val="21"/>
          <w:lang w:val="en-GB"/>
        </w:rPr>
        <w:t xml:space="preserve"> by viewing Mr Collins’ investigative report</w:t>
      </w:r>
      <w:r w:rsidR="008505D6" w:rsidRPr="008505D6">
        <w:rPr>
          <w:rFonts w:ascii="Arial" w:hAnsi="Arial" w:cs="Arial"/>
          <w:sz w:val="21"/>
          <w:szCs w:val="21"/>
          <w:lang w:val="en-GB"/>
        </w:rPr>
        <w:t>.”</w:t>
      </w:r>
    </w:p>
    <w:p w14:paraId="6A4C5C96" w14:textId="77777777" w:rsidR="008505D6" w:rsidRPr="008505D6" w:rsidRDefault="008505D6" w:rsidP="008505D6">
      <w:pPr>
        <w:spacing w:line="360" w:lineRule="auto"/>
        <w:jc w:val="both"/>
        <w:rPr>
          <w:rFonts w:ascii="Arial" w:hAnsi="Arial" w:cs="Arial"/>
          <w:sz w:val="21"/>
          <w:szCs w:val="21"/>
          <w:lang w:val="en-GB"/>
        </w:rPr>
      </w:pPr>
    </w:p>
    <w:p w14:paraId="0E88DD42" w14:textId="4247568F" w:rsidR="008505D6" w:rsidRPr="008505D6" w:rsidRDefault="008505D6" w:rsidP="008505D6">
      <w:pPr>
        <w:spacing w:line="360" w:lineRule="auto"/>
        <w:jc w:val="both"/>
        <w:rPr>
          <w:rFonts w:ascii="Arial" w:hAnsi="Arial" w:cs="Arial"/>
          <w:sz w:val="21"/>
          <w:szCs w:val="21"/>
          <w:lang w:val="en-GB"/>
        </w:rPr>
      </w:pPr>
      <w:r w:rsidRPr="008505D6">
        <w:rPr>
          <w:rFonts w:ascii="Arial" w:hAnsi="Arial" w:cs="Arial"/>
          <w:sz w:val="21"/>
          <w:szCs w:val="21"/>
          <w:lang w:val="en-GB"/>
        </w:rPr>
        <w:t xml:space="preserve">Mr Hooton said kiwifruit growers, post-harvest operators and </w:t>
      </w:r>
      <w:proofErr w:type="spellStart"/>
      <w:r w:rsidRPr="008505D6">
        <w:rPr>
          <w:rFonts w:ascii="Arial" w:hAnsi="Arial" w:cs="Arial"/>
          <w:sz w:val="21"/>
          <w:szCs w:val="21"/>
          <w:lang w:val="en-GB"/>
        </w:rPr>
        <w:t>Zespri</w:t>
      </w:r>
      <w:proofErr w:type="spellEnd"/>
      <w:r w:rsidRPr="008505D6">
        <w:rPr>
          <w:rFonts w:ascii="Arial" w:hAnsi="Arial" w:cs="Arial"/>
          <w:sz w:val="21"/>
          <w:szCs w:val="21"/>
          <w:lang w:val="en-GB"/>
        </w:rPr>
        <w:t xml:space="preserve"> had done a good job recovering from the 2010 crisis which destroyed the nation’s gold (Hort16A) kiwifruit crop, requiring it to be replaced with another variety (G3), but says that does not mean they do not deserve proper compensation for the horrendous losses they experienced in the meantime as a result of the Crown’s negligence.</w:t>
      </w:r>
      <w:bookmarkStart w:id="0" w:name="_GoBack"/>
      <w:bookmarkEnd w:id="0"/>
    </w:p>
    <w:p w14:paraId="339CE819" w14:textId="77777777" w:rsidR="008505D6" w:rsidRPr="008505D6" w:rsidRDefault="008505D6" w:rsidP="008505D6">
      <w:pPr>
        <w:spacing w:line="360" w:lineRule="auto"/>
        <w:jc w:val="both"/>
        <w:rPr>
          <w:rFonts w:ascii="Arial" w:hAnsi="Arial" w:cs="Arial"/>
          <w:sz w:val="21"/>
          <w:szCs w:val="21"/>
          <w:lang w:val="en-GB"/>
        </w:rPr>
      </w:pPr>
    </w:p>
    <w:p w14:paraId="2580C6A0" w14:textId="34C8D3E3" w:rsidR="008505D6" w:rsidRPr="008505D6" w:rsidRDefault="008505D6" w:rsidP="008505D6">
      <w:pPr>
        <w:spacing w:line="360" w:lineRule="auto"/>
        <w:jc w:val="both"/>
        <w:rPr>
          <w:rFonts w:ascii="Arial" w:hAnsi="Arial" w:cs="Arial"/>
          <w:sz w:val="21"/>
          <w:szCs w:val="21"/>
          <w:lang w:val="en-GB"/>
        </w:rPr>
      </w:pPr>
      <w:r w:rsidRPr="008505D6">
        <w:rPr>
          <w:rFonts w:ascii="Arial" w:hAnsi="Arial" w:cs="Arial"/>
          <w:sz w:val="21"/>
          <w:szCs w:val="21"/>
          <w:lang w:val="en-GB"/>
        </w:rPr>
        <w:t>“Boasting of a $25 million compensation package is an insult and just because all this was now five years ago is no reason the Crown should not be held responsible and pay compensation</w:t>
      </w:r>
      <w:r w:rsidR="00484709">
        <w:rPr>
          <w:rFonts w:ascii="Arial" w:hAnsi="Arial" w:cs="Arial"/>
          <w:sz w:val="21"/>
          <w:szCs w:val="21"/>
          <w:lang w:val="en-GB"/>
        </w:rPr>
        <w:t xml:space="preserve"> if</w:t>
      </w:r>
      <w:r w:rsidR="00F17A10">
        <w:rPr>
          <w:rFonts w:ascii="Arial" w:hAnsi="Arial" w:cs="Arial"/>
          <w:sz w:val="21"/>
          <w:szCs w:val="21"/>
          <w:lang w:val="en-GB"/>
        </w:rPr>
        <w:t xml:space="preserve"> the courts accept our evidence of negligence</w:t>
      </w:r>
      <w:r w:rsidRPr="008505D6">
        <w:rPr>
          <w:rFonts w:ascii="Arial" w:hAnsi="Arial" w:cs="Arial"/>
          <w:sz w:val="21"/>
          <w:szCs w:val="21"/>
          <w:lang w:val="en-GB"/>
        </w:rPr>
        <w:t>.”</w:t>
      </w:r>
    </w:p>
    <w:p w14:paraId="5642ED64" w14:textId="77777777" w:rsidR="005323A8" w:rsidRDefault="005323A8" w:rsidP="008505D6">
      <w:pPr>
        <w:spacing w:line="360" w:lineRule="auto"/>
        <w:jc w:val="both"/>
        <w:rPr>
          <w:rFonts w:ascii="Helvetica" w:hAnsi="Helvetica" w:cs="Helvetica"/>
          <w:sz w:val="24"/>
        </w:rPr>
      </w:pPr>
    </w:p>
    <w:p w14:paraId="064D774E" w14:textId="249DD6B7" w:rsidR="008505D6" w:rsidRDefault="00AE5900" w:rsidP="008505D6">
      <w:pPr>
        <w:spacing w:line="360" w:lineRule="auto"/>
        <w:jc w:val="both"/>
        <w:rPr>
          <w:rFonts w:ascii="Arial" w:hAnsi="Arial" w:cs="Arial"/>
          <w:sz w:val="21"/>
          <w:szCs w:val="21"/>
          <w:lang w:val="en-GB"/>
        </w:rPr>
      </w:pPr>
      <w:r>
        <w:rPr>
          <w:rFonts w:ascii="Arial" w:hAnsi="Arial" w:cs="Arial"/>
          <w:sz w:val="21"/>
          <w:szCs w:val="21"/>
          <w:lang w:val="en-GB"/>
        </w:rPr>
        <w:t>Growers and post-harvest operators affected by the outbreak can sign up to</w:t>
      </w:r>
      <w:r w:rsidR="008505D6" w:rsidRPr="008505D6">
        <w:rPr>
          <w:rFonts w:ascii="Arial" w:hAnsi="Arial" w:cs="Arial"/>
          <w:sz w:val="21"/>
          <w:szCs w:val="21"/>
          <w:lang w:val="en-GB"/>
        </w:rPr>
        <w:t xml:space="preserve"> The</w:t>
      </w:r>
      <w:r w:rsidR="008505D6">
        <w:rPr>
          <w:rFonts w:ascii="Helvetica" w:hAnsi="Helvetica" w:cs="Helvetica"/>
          <w:sz w:val="24"/>
        </w:rPr>
        <w:t xml:space="preserve"> </w:t>
      </w:r>
      <w:r w:rsidR="008505D6">
        <w:rPr>
          <w:rFonts w:ascii="Arial" w:hAnsi="Arial" w:cs="Arial"/>
          <w:sz w:val="21"/>
          <w:szCs w:val="21"/>
          <w:lang w:val="en-GB"/>
        </w:rPr>
        <w:t>Kiwifruit Claim</w:t>
      </w:r>
      <w:r>
        <w:rPr>
          <w:rFonts w:ascii="Arial" w:hAnsi="Arial" w:cs="Arial"/>
          <w:sz w:val="21"/>
          <w:szCs w:val="21"/>
          <w:lang w:val="en-GB"/>
        </w:rPr>
        <w:t xml:space="preserve"> at</w:t>
      </w:r>
      <w:r w:rsidR="008505D6">
        <w:rPr>
          <w:rFonts w:ascii="Arial" w:hAnsi="Arial" w:cs="Arial"/>
          <w:sz w:val="21"/>
          <w:szCs w:val="21"/>
          <w:lang w:val="en-GB"/>
        </w:rPr>
        <w:t xml:space="preserve"> </w:t>
      </w:r>
      <w:hyperlink r:id="rId9" w:history="1">
        <w:r w:rsidR="008505D6" w:rsidRPr="00495986">
          <w:rPr>
            <w:rStyle w:val="Hyperlink"/>
            <w:rFonts w:ascii="Arial" w:hAnsi="Arial" w:cs="Arial"/>
            <w:sz w:val="21"/>
            <w:szCs w:val="21"/>
            <w:lang w:val="en-GB"/>
          </w:rPr>
          <w:t>www.thekiwifruitclaim.org</w:t>
        </w:r>
      </w:hyperlink>
      <w:r w:rsidR="008505D6">
        <w:rPr>
          <w:rFonts w:ascii="Arial" w:hAnsi="Arial" w:cs="Arial"/>
          <w:sz w:val="21"/>
          <w:szCs w:val="21"/>
          <w:lang w:val="en-GB"/>
        </w:rPr>
        <w:t xml:space="preserve">.  </w:t>
      </w:r>
      <w:r w:rsidR="00F17A10">
        <w:rPr>
          <w:rFonts w:ascii="Arial" w:hAnsi="Arial" w:cs="Arial"/>
          <w:sz w:val="21"/>
          <w:szCs w:val="21"/>
          <w:lang w:val="en-GB"/>
        </w:rPr>
        <w:t xml:space="preserve">They must pay a one-off payment of $500, $1000 or $1500 depending on orchard size.  Regardless of outcome, growers will not be required to pay anything more than their one-off initial payment.  </w:t>
      </w:r>
      <w:r w:rsidR="008505D6">
        <w:rPr>
          <w:rFonts w:ascii="Arial" w:hAnsi="Arial" w:cs="Arial"/>
          <w:sz w:val="21"/>
          <w:szCs w:val="21"/>
          <w:lang w:val="en-GB"/>
        </w:rPr>
        <w:t xml:space="preserve">Growers and post-harvest operators are strongly recommended to read the statement of claim and all relevant documents and to seek their own independent legal advice before signing up to the claim.  All growers must sign up to the claim before 9 October to be eligible for any compensation. </w:t>
      </w:r>
    </w:p>
    <w:p w14:paraId="004043A1" w14:textId="57F12856" w:rsidR="00F06586" w:rsidRPr="00DB6AF4" w:rsidRDefault="00F06586" w:rsidP="008505D6">
      <w:pPr>
        <w:spacing w:line="360" w:lineRule="auto"/>
        <w:jc w:val="both"/>
        <w:rPr>
          <w:rFonts w:ascii="Arial" w:hAnsi="Arial" w:cs="Arial"/>
          <w:b/>
          <w:sz w:val="22"/>
          <w:szCs w:val="22"/>
          <w:lang w:val="en-GB"/>
        </w:rPr>
      </w:pPr>
    </w:p>
    <w:p w14:paraId="516DB21D" w14:textId="68933BB7" w:rsidR="006228C1" w:rsidRPr="00DB6AF4" w:rsidRDefault="006228C1" w:rsidP="006228C1">
      <w:pPr>
        <w:spacing w:line="360" w:lineRule="auto"/>
        <w:jc w:val="both"/>
        <w:rPr>
          <w:rFonts w:ascii="Arial" w:hAnsi="Arial" w:cs="Arial"/>
          <w:b/>
          <w:sz w:val="22"/>
          <w:szCs w:val="22"/>
          <w:lang w:val="en-GB"/>
        </w:rPr>
      </w:pPr>
      <w:r w:rsidRPr="00DB6AF4">
        <w:rPr>
          <w:rFonts w:ascii="Arial" w:hAnsi="Arial" w:cs="Arial"/>
          <w:b/>
          <w:sz w:val="22"/>
          <w:szCs w:val="22"/>
          <w:lang w:val="en-GB"/>
        </w:rPr>
        <w:t>END</w:t>
      </w:r>
    </w:p>
    <w:p w14:paraId="7856EFDA" w14:textId="77777777" w:rsidR="006228C1" w:rsidRPr="00DB6AF4" w:rsidRDefault="006228C1" w:rsidP="006228C1">
      <w:pPr>
        <w:spacing w:line="360" w:lineRule="auto"/>
        <w:jc w:val="both"/>
        <w:rPr>
          <w:rFonts w:ascii="Arial" w:hAnsi="Arial" w:cs="Arial"/>
          <w:sz w:val="22"/>
          <w:szCs w:val="22"/>
          <w:lang w:val="en-GB"/>
        </w:rPr>
      </w:pPr>
      <w:r w:rsidRPr="00DB6AF4">
        <w:rPr>
          <w:rFonts w:ascii="Arial" w:hAnsi="Arial" w:cs="Arial"/>
          <w:sz w:val="22"/>
          <w:szCs w:val="22"/>
          <w:lang w:val="en-GB"/>
        </w:rPr>
        <w:t>Inquiries:</w:t>
      </w:r>
      <w:r w:rsidRPr="00DB6AF4">
        <w:rPr>
          <w:rFonts w:ascii="Arial" w:hAnsi="Arial" w:cs="Arial"/>
          <w:sz w:val="22"/>
          <w:szCs w:val="22"/>
          <w:lang w:val="en-GB"/>
        </w:rPr>
        <w:tab/>
        <w:t>Matthew Hooton</w:t>
      </w:r>
      <w:r w:rsidRPr="00DB6AF4">
        <w:rPr>
          <w:rFonts w:ascii="Arial" w:hAnsi="Arial" w:cs="Arial"/>
          <w:sz w:val="22"/>
          <w:szCs w:val="22"/>
          <w:lang w:val="en-GB"/>
        </w:rPr>
        <w:tab/>
      </w:r>
      <w:r w:rsidRPr="00DB6AF4">
        <w:rPr>
          <w:rFonts w:ascii="Arial" w:hAnsi="Arial" w:cs="Arial"/>
          <w:sz w:val="22"/>
          <w:szCs w:val="22"/>
          <w:lang w:val="en-GB"/>
        </w:rPr>
        <w:tab/>
      </w:r>
      <w:r w:rsidRPr="00DB6AF4">
        <w:rPr>
          <w:rFonts w:ascii="Arial" w:hAnsi="Arial" w:cs="Arial"/>
          <w:sz w:val="22"/>
          <w:szCs w:val="22"/>
          <w:lang w:val="en-GB"/>
        </w:rPr>
        <w:tab/>
      </w:r>
      <w:r w:rsidRPr="00DB6AF4">
        <w:rPr>
          <w:rFonts w:ascii="Arial" w:hAnsi="Arial" w:cs="Arial"/>
          <w:sz w:val="22"/>
          <w:szCs w:val="22"/>
          <w:lang w:val="en-GB"/>
        </w:rPr>
        <w:tab/>
        <w:t>Vanessa Wills</w:t>
      </w:r>
    </w:p>
    <w:p w14:paraId="3A3C7EEC" w14:textId="77777777" w:rsidR="006228C1" w:rsidRPr="00DB6AF4" w:rsidRDefault="006228C1" w:rsidP="006228C1">
      <w:pPr>
        <w:spacing w:line="360" w:lineRule="auto"/>
        <w:jc w:val="both"/>
        <w:rPr>
          <w:rFonts w:ascii="Arial" w:hAnsi="Arial" w:cs="Arial"/>
          <w:sz w:val="22"/>
          <w:szCs w:val="22"/>
          <w:lang w:val="en-GB"/>
        </w:rPr>
      </w:pPr>
      <w:r w:rsidRPr="00DB6AF4">
        <w:rPr>
          <w:rFonts w:ascii="Arial" w:hAnsi="Arial" w:cs="Arial"/>
          <w:sz w:val="22"/>
          <w:szCs w:val="22"/>
          <w:lang w:val="en-GB"/>
        </w:rPr>
        <w:tab/>
      </w:r>
      <w:r w:rsidRPr="00DB6AF4">
        <w:rPr>
          <w:rFonts w:ascii="Arial" w:hAnsi="Arial" w:cs="Arial"/>
          <w:sz w:val="22"/>
          <w:szCs w:val="22"/>
          <w:lang w:val="en-GB"/>
        </w:rPr>
        <w:tab/>
        <w:t>Exceltium Ltd</w:t>
      </w:r>
      <w:r w:rsidRPr="00DB6AF4">
        <w:rPr>
          <w:rFonts w:ascii="Arial" w:hAnsi="Arial" w:cs="Arial"/>
          <w:sz w:val="22"/>
          <w:szCs w:val="22"/>
          <w:lang w:val="en-GB"/>
        </w:rPr>
        <w:tab/>
      </w:r>
      <w:r w:rsidRPr="00DB6AF4">
        <w:rPr>
          <w:rFonts w:ascii="Arial" w:hAnsi="Arial" w:cs="Arial"/>
          <w:sz w:val="22"/>
          <w:szCs w:val="22"/>
          <w:lang w:val="en-GB"/>
        </w:rPr>
        <w:tab/>
      </w:r>
      <w:r w:rsidRPr="00DB6AF4">
        <w:rPr>
          <w:rFonts w:ascii="Arial" w:hAnsi="Arial" w:cs="Arial"/>
          <w:sz w:val="22"/>
          <w:szCs w:val="22"/>
          <w:lang w:val="en-GB"/>
        </w:rPr>
        <w:tab/>
      </w:r>
      <w:r w:rsidRPr="00DB6AF4">
        <w:rPr>
          <w:rFonts w:ascii="Arial" w:hAnsi="Arial" w:cs="Arial"/>
          <w:sz w:val="22"/>
          <w:szCs w:val="22"/>
          <w:lang w:val="en-GB"/>
        </w:rPr>
        <w:tab/>
      </w:r>
      <w:r w:rsidRPr="00DB6AF4">
        <w:rPr>
          <w:rFonts w:ascii="Arial" w:hAnsi="Arial" w:cs="Arial"/>
          <w:sz w:val="22"/>
          <w:szCs w:val="22"/>
          <w:lang w:val="en-GB"/>
        </w:rPr>
        <w:tab/>
        <w:t>Exceltium Ltd</w:t>
      </w:r>
    </w:p>
    <w:p w14:paraId="1E273012" w14:textId="4C97F240" w:rsidR="00A540CB" w:rsidRPr="00C62F3F" w:rsidRDefault="00C62F3F" w:rsidP="00C62F3F">
      <w:pPr>
        <w:spacing w:line="360" w:lineRule="auto"/>
        <w:jc w:val="both"/>
        <w:rPr>
          <w:rFonts w:ascii="Arial" w:hAnsi="Arial" w:cs="Arial"/>
          <w:sz w:val="22"/>
          <w:szCs w:val="22"/>
          <w:lang w:val="en-GB"/>
        </w:rPr>
      </w:pPr>
      <w:r w:rsidRPr="00DB6AF4">
        <w:rPr>
          <w:rFonts w:ascii="Arial" w:hAnsi="Arial" w:cs="Arial"/>
          <w:sz w:val="22"/>
          <w:szCs w:val="22"/>
          <w:lang w:val="en-GB"/>
        </w:rPr>
        <w:tab/>
      </w:r>
      <w:r w:rsidRPr="00DB6AF4">
        <w:rPr>
          <w:rFonts w:ascii="Arial" w:hAnsi="Arial" w:cs="Arial"/>
          <w:sz w:val="22"/>
          <w:szCs w:val="22"/>
          <w:lang w:val="en-GB"/>
        </w:rPr>
        <w:tab/>
        <w:t>021 766031</w:t>
      </w:r>
      <w:r w:rsidRPr="00DB6AF4">
        <w:rPr>
          <w:rFonts w:ascii="Arial" w:hAnsi="Arial" w:cs="Arial"/>
          <w:sz w:val="22"/>
          <w:szCs w:val="22"/>
          <w:lang w:val="en-GB"/>
        </w:rPr>
        <w:tab/>
      </w:r>
      <w:r w:rsidRPr="00DB6AF4">
        <w:rPr>
          <w:rFonts w:ascii="Arial" w:hAnsi="Arial" w:cs="Arial"/>
          <w:sz w:val="22"/>
          <w:szCs w:val="22"/>
          <w:lang w:val="en-GB"/>
        </w:rPr>
        <w:tab/>
      </w:r>
      <w:r w:rsidRPr="00DB6AF4">
        <w:rPr>
          <w:rFonts w:ascii="Arial" w:hAnsi="Arial" w:cs="Arial"/>
          <w:sz w:val="22"/>
          <w:szCs w:val="22"/>
          <w:lang w:val="en-GB"/>
        </w:rPr>
        <w:tab/>
      </w:r>
      <w:r w:rsidRPr="00DB6AF4">
        <w:rPr>
          <w:rFonts w:ascii="Arial" w:hAnsi="Arial" w:cs="Arial"/>
          <w:sz w:val="22"/>
          <w:szCs w:val="22"/>
          <w:lang w:val="en-GB"/>
        </w:rPr>
        <w:tab/>
      </w:r>
      <w:r w:rsidRPr="00DB6AF4">
        <w:rPr>
          <w:rFonts w:ascii="Arial" w:hAnsi="Arial" w:cs="Arial"/>
          <w:sz w:val="22"/>
          <w:szCs w:val="22"/>
          <w:lang w:val="en-GB"/>
        </w:rPr>
        <w:tab/>
        <w:t>021 2226628</w:t>
      </w:r>
    </w:p>
    <w:sectPr w:rsidR="00A540CB" w:rsidRPr="00C62F3F" w:rsidSect="006D3D9F">
      <w:headerReference w:type="even" r:id="rId10"/>
      <w:headerReference w:type="default" r:id="rId11"/>
      <w:footerReference w:type="even" r:id="rId12"/>
      <w:footerReference w:type="default" r:id="rId13"/>
      <w:headerReference w:type="first" r:id="rId14"/>
      <w:footerReference w:type="first" r:id="rId15"/>
      <w:pgSz w:w="11900" w:h="16840"/>
      <w:pgMar w:top="3119" w:right="1474" w:bottom="1440" w:left="1474" w:header="709" w:footer="709" w:gutter="0"/>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9D9B63" w14:textId="77777777" w:rsidR="000F755E" w:rsidRDefault="000F755E" w:rsidP="00A540CB">
      <w:r>
        <w:separator/>
      </w:r>
    </w:p>
  </w:endnote>
  <w:endnote w:type="continuationSeparator" w:id="0">
    <w:p w14:paraId="130215B8" w14:textId="77777777" w:rsidR="000F755E" w:rsidRDefault="000F755E" w:rsidP="00A54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w:panose1 w:val="02000500000000000000"/>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DF7E7F" w14:textId="77777777" w:rsidR="008856C5" w:rsidRDefault="008856C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C72958" w14:textId="77777777" w:rsidR="008856C5" w:rsidRDefault="008856C5">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70E443" w14:textId="77777777" w:rsidR="008856C5" w:rsidRDefault="008856C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8CDE89" w14:textId="77777777" w:rsidR="000F755E" w:rsidRDefault="000F755E" w:rsidP="00A540CB">
      <w:r>
        <w:separator/>
      </w:r>
    </w:p>
  </w:footnote>
  <w:footnote w:type="continuationSeparator" w:id="0">
    <w:p w14:paraId="10D11EE7" w14:textId="77777777" w:rsidR="000F755E" w:rsidRDefault="000F755E" w:rsidP="00A540C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2EB48D" w14:textId="77777777" w:rsidR="008856C5" w:rsidRDefault="008856C5" w:rsidP="00EE3AB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C9F0BAF" w14:textId="77777777" w:rsidR="008856C5" w:rsidRDefault="008856C5" w:rsidP="006D3D9F">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D1649C" w14:textId="77777777" w:rsidR="008856C5" w:rsidRDefault="008856C5" w:rsidP="00EE3AB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115A6">
      <w:rPr>
        <w:rStyle w:val="PageNumber"/>
        <w:noProof/>
      </w:rPr>
      <w:t>2</w:t>
    </w:r>
    <w:r>
      <w:rPr>
        <w:rStyle w:val="PageNumber"/>
      </w:rPr>
      <w:fldChar w:fldCharType="end"/>
    </w:r>
  </w:p>
  <w:p w14:paraId="176A6BC3" w14:textId="38700DE5" w:rsidR="008856C5" w:rsidRDefault="008856C5" w:rsidP="006D3D9F">
    <w:pPr>
      <w:pStyle w:val="Header"/>
      <w:ind w:right="360"/>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2CE138" w14:textId="01045AAC" w:rsidR="008856C5" w:rsidRDefault="008856C5">
    <w:pPr>
      <w:pStyle w:val="Header"/>
    </w:pPr>
    <w:r>
      <w:rPr>
        <w:noProof/>
      </w:rPr>
      <w:drawing>
        <wp:anchor distT="0" distB="0" distL="114300" distR="114300" simplePos="0" relativeHeight="251659264" behindDoc="1" locked="0" layoutInCell="1" allowOverlap="1" wp14:anchorId="1F1732DB" wp14:editId="5806C224">
          <wp:simplePos x="0" y="0"/>
          <wp:positionH relativeFrom="page">
            <wp:posOffset>-6350</wp:posOffset>
          </wp:positionH>
          <wp:positionV relativeFrom="page">
            <wp:posOffset>0</wp:posOffset>
          </wp:positionV>
          <wp:extent cx="7559040" cy="10692130"/>
          <wp:effectExtent l="0" t="0" r="1016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072"/>
    <w:rsid w:val="000115A6"/>
    <w:rsid w:val="000263A0"/>
    <w:rsid w:val="00037892"/>
    <w:rsid w:val="0007043E"/>
    <w:rsid w:val="000979AA"/>
    <w:rsid w:val="000C2E82"/>
    <w:rsid w:val="000F755E"/>
    <w:rsid w:val="001979A2"/>
    <w:rsid w:val="00272096"/>
    <w:rsid w:val="00314DF7"/>
    <w:rsid w:val="003E5F28"/>
    <w:rsid w:val="003E6776"/>
    <w:rsid w:val="003F5498"/>
    <w:rsid w:val="00412D56"/>
    <w:rsid w:val="0041361A"/>
    <w:rsid w:val="004267CA"/>
    <w:rsid w:val="00484709"/>
    <w:rsid w:val="004D24CB"/>
    <w:rsid w:val="00505775"/>
    <w:rsid w:val="00513B5A"/>
    <w:rsid w:val="005323A8"/>
    <w:rsid w:val="006228C1"/>
    <w:rsid w:val="00635282"/>
    <w:rsid w:val="0064675C"/>
    <w:rsid w:val="00657E42"/>
    <w:rsid w:val="006610FB"/>
    <w:rsid w:val="00671F05"/>
    <w:rsid w:val="00674C55"/>
    <w:rsid w:val="00686378"/>
    <w:rsid w:val="006D3D9F"/>
    <w:rsid w:val="00771D14"/>
    <w:rsid w:val="0077347D"/>
    <w:rsid w:val="00790072"/>
    <w:rsid w:val="00793A4F"/>
    <w:rsid w:val="007F0B63"/>
    <w:rsid w:val="008505D6"/>
    <w:rsid w:val="0087334C"/>
    <w:rsid w:val="008856C5"/>
    <w:rsid w:val="00886E2B"/>
    <w:rsid w:val="008D445F"/>
    <w:rsid w:val="008F35F1"/>
    <w:rsid w:val="00902E52"/>
    <w:rsid w:val="009332EA"/>
    <w:rsid w:val="009F242A"/>
    <w:rsid w:val="00A12165"/>
    <w:rsid w:val="00A14811"/>
    <w:rsid w:val="00A540CB"/>
    <w:rsid w:val="00AE5900"/>
    <w:rsid w:val="00BF4659"/>
    <w:rsid w:val="00C1780D"/>
    <w:rsid w:val="00C308F3"/>
    <w:rsid w:val="00C47A46"/>
    <w:rsid w:val="00C56643"/>
    <w:rsid w:val="00C62F3F"/>
    <w:rsid w:val="00C72237"/>
    <w:rsid w:val="00C76B34"/>
    <w:rsid w:val="00C83582"/>
    <w:rsid w:val="00CA2974"/>
    <w:rsid w:val="00CA37DE"/>
    <w:rsid w:val="00CF682C"/>
    <w:rsid w:val="00D11518"/>
    <w:rsid w:val="00D255A1"/>
    <w:rsid w:val="00D71E8F"/>
    <w:rsid w:val="00DB6AF4"/>
    <w:rsid w:val="00DF30AC"/>
    <w:rsid w:val="00E005C1"/>
    <w:rsid w:val="00E87F4C"/>
    <w:rsid w:val="00EC668B"/>
    <w:rsid w:val="00EE3ABF"/>
    <w:rsid w:val="00F06586"/>
    <w:rsid w:val="00F14735"/>
    <w:rsid w:val="00F17A10"/>
    <w:rsid w:val="00F225E2"/>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2FBAA95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w:eastAsia="MS Mincho" w:hAnsi="Courier" w:cs="Times New Roman"/>
        <w:lang w:val="en-N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Directors Meetings table"/>
    <w:qFormat/>
    <w:rsid w:val="001F474C"/>
    <w:rPr>
      <w:rFonts w:ascii="Verdana" w:hAnsi="Verdana"/>
      <w:sz w:val="18"/>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036783"/>
    <w:rPr>
      <w:rFonts w:ascii="Lucida Grande" w:hAnsi="Lucida Grande"/>
      <w:szCs w:val="18"/>
    </w:rPr>
  </w:style>
  <w:style w:type="paragraph" w:styleId="Header">
    <w:name w:val="header"/>
    <w:basedOn w:val="Normal"/>
    <w:link w:val="HeaderChar"/>
    <w:uiPriority w:val="99"/>
    <w:unhideWhenUsed/>
    <w:rsid w:val="00A540CB"/>
    <w:pPr>
      <w:tabs>
        <w:tab w:val="center" w:pos="4320"/>
        <w:tab w:val="right" w:pos="8640"/>
      </w:tabs>
    </w:pPr>
  </w:style>
  <w:style w:type="character" w:customStyle="1" w:styleId="HeaderChar">
    <w:name w:val="Header Char"/>
    <w:link w:val="Header"/>
    <w:uiPriority w:val="99"/>
    <w:rsid w:val="00A540CB"/>
    <w:rPr>
      <w:rFonts w:ascii="Verdana" w:hAnsi="Verdana"/>
      <w:sz w:val="18"/>
      <w:szCs w:val="24"/>
      <w:lang w:val="en-US" w:eastAsia="en-US"/>
    </w:rPr>
  </w:style>
  <w:style w:type="paragraph" w:styleId="Footer">
    <w:name w:val="footer"/>
    <w:basedOn w:val="Normal"/>
    <w:link w:val="FooterChar"/>
    <w:uiPriority w:val="99"/>
    <w:unhideWhenUsed/>
    <w:rsid w:val="00A540CB"/>
    <w:pPr>
      <w:tabs>
        <w:tab w:val="center" w:pos="4320"/>
        <w:tab w:val="right" w:pos="8640"/>
      </w:tabs>
    </w:pPr>
  </w:style>
  <w:style w:type="character" w:customStyle="1" w:styleId="FooterChar">
    <w:name w:val="Footer Char"/>
    <w:link w:val="Footer"/>
    <w:uiPriority w:val="99"/>
    <w:rsid w:val="00A540CB"/>
    <w:rPr>
      <w:rFonts w:ascii="Verdana" w:hAnsi="Verdana"/>
      <w:sz w:val="18"/>
      <w:szCs w:val="24"/>
      <w:lang w:val="en-US" w:eastAsia="en-US"/>
    </w:rPr>
  </w:style>
  <w:style w:type="character" w:styleId="PageNumber">
    <w:name w:val="page number"/>
    <w:basedOn w:val="DefaultParagraphFont"/>
    <w:uiPriority w:val="99"/>
    <w:semiHidden/>
    <w:unhideWhenUsed/>
    <w:rsid w:val="006D3D9F"/>
  </w:style>
  <w:style w:type="character" w:styleId="Hyperlink">
    <w:name w:val="Hyperlink"/>
    <w:basedOn w:val="DefaultParagraphFont"/>
    <w:uiPriority w:val="99"/>
    <w:unhideWhenUsed/>
    <w:rsid w:val="008505D6"/>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w:eastAsia="MS Mincho" w:hAnsi="Courier" w:cs="Times New Roman"/>
        <w:lang w:val="en-N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Directors Meetings table"/>
    <w:qFormat/>
    <w:rsid w:val="001F474C"/>
    <w:rPr>
      <w:rFonts w:ascii="Verdana" w:hAnsi="Verdana"/>
      <w:sz w:val="18"/>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036783"/>
    <w:rPr>
      <w:rFonts w:ascii="Lucida Grande" w:hAnsi="Lucida Grande"/>
      <w:szCs w:val="18"/>
    </w:rPr>
  </w:style>
  <w:style w:type="paragraph" w:styleId="Header">
    <w:name w:val="header"/>
    <w:basedOn w:val="Normal"/>
    <w:link w:val="HeaderChar"/>
    <w:uiPriority w:val="99"/>
    <w:unhideWhenUsed/>
    <w:rsid w:val="00A540CB"/>
    <w:pPr>
      <w:tabs>
        <w:tab w:val="center" w:pos="4320"/>
        <w:tab w:val="right" w:pos="8640"/>
      </w:tabs>
    </w:pPr>
  </w:style>
  <w:style w:type="character" w:customStyle="1" w:styleId="HeaderChar">
    <w:name w:val="Header Char"/>
    <w:link w:val="Header"/>
    <w:uiPriority w:val="99"/>
    <w:rsid w:val="00A540CB"/>
    <w:rPr>
      <w:rFonts w:ascii="Verdana" w:hAnsi="Verdana"/>
      <w:sz w:val="18"/>
      <w:szCs w:val="24"/>
      <w:lang w:val="en-US" w:eastAsia="en-US"/>
    </w:rPr>
  </w:style>
  <w:style w:type="paragraph" w:styleId="Footer">
    <w:name w:val="footer"/>
    <w:basedOn w:val="Normal"/>
    <w:link w:val="FooterChar"/>
    <w:uiPriority w:val="99"/>
    <w:unhideWhenUsed/>
    <w:rsid w:val="00A540CB"/>
    <w:pPr>
      <w:tabs>
        <w:tab w:val="center" w:pos="4320"/>
        <w:tab w:val="right" w:pos="8640"/>
      </w:tabs>
    </w:pPr>
  </w:style>
  <w:style w:type="character" w:customStyle="1" w:styleId="FooterChar">
    <w:name w:val="Footer Char"/>
    <w:link w:val="Footer"/>
    <w:uiPriority w:val="99"/>
    <w:rsid w:val="00A540CB"/>
    <w:rPr>
      <w:rFonts w:ascii="Verdana" w:hAnsi="Verdana"/>
      <w:sz w:val="18"/>
      <w:szCs w:val="24"/>
      <w:lang w:val="en-US" w:eastAsia="en-US"/>
    </w:rPr>
  </w:style>
  <w:style w:type="character" w:styleId="PageNumber">
    <w:name w:val="page number"/>
    <w:basedOn w:val="DefaultParagraphFont"/>
    <w:uiPriority w:val="99"/>
    <w:semiHidden/>
    <w:unhideWhenUsed/>
    <w:rsid w:val="006D3D9F"/>
  </w:style>
  <w:style w:type="character" w:styleId="Hyperlink">
    <w:name w:val="Hyperlink"/>
    <w:basedOn w:val="DefaultParagraphFont"/>
    <w:uiPriority w:val="99"/>
    <w:unhideWhenUsed/>
    <w:rsid w:val="008505D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youtube.com/watch?v=T8JSzSsGM_8" TargetMode="External"/><Relationship Id="rId9" Type="http://schemas.openxmlformats.org/officeDocument/2006/relationships/hyperlink" Target="http://www.thekiwifruitclaim.org" TargetMode="External"/><Relationship Id="rId10"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9716F6-99B8-2642-BEA4-C250DA400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506</Words>
  <Characters>2888</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Yannis Naumann</dc:creator>
  <cp:lastModifiedBy>Vanessa McKee</cp:lastModifiedBy>
  <cp:revision>2</cp:revision>
  <cp:lastPrinted>2015-09-08T00:39:00Z</cp:lastPrinted>
  <dcterms:created xsi:type="dcterms:W3CDTF">2015-10-06T00:50:00Z</dcterms:created>
  <dcterms:modified xsi:type="dcterms:W3CDTF">2015-10-06T00:50:00Z</dcterms:modified>
</cp:coreProperties>
</file>